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4" w:rsidRDefault="007E4989" w:rsidP="007E4989">
      <w:pPr>
        <w:jc w:val="center"/>
        <w:rPr>
          <w:b/>
          <w:sz w:val="32"/>
          <w:u w:val="single"/>
        </w:rPr>
      </w:pPr>
      <w:r w:rsidRPr="007E4989">
        <w:rPr>
          <w:b/>
          <w:sz w:val="32"/>
          <w:u w:val="single"/>
        </w:rPr>
        <w:t>Syllabus for Engineering Management</w:t>
      </w:r>
    </w:p>
    <w:p w:rsidR="007E4989" w:rsidRDefault="007E4989" w:rsidP="007E4989">
      <w:pPr>
        <w:jc w:val="center"/>
        <w:rPr>
          <w:b/>
          <w:sz w:val="32"/>
          <w:u w:val="single"/>
        </w:rPr>
      </w:pPr>
    </w:p>
    <w:p w:rsidR="007E4989" w:rsidRDefault="007E4989" w:rsidP="007E4989">
      <w:pPr>
        <w:rPr>
          <w:sz w:val="32"/>
        </w:rPr>
      </w:pPr>
      <w:r>
        <w:rPr>
          <w:sz w:val="32"/>
        </w:rPr>
        <w:t>Chapter 2: Complete</w:t>
      </w:r>
    </w:p>
    <w:p w:rsidR="007E4989" w:rsidRDefault="007E4989" w:rsidP="007E4989">
      <w:pPr>
        <w:rPr>
          <w:sz w:val="32"/>
        </w:rPr>
      </w:pPr>
      <w:r>
        <w:rPr>
          <w:sz w:val="32"/>
        </w:rPr>
        <w:t>Chapter 3: Complete except</w:t>
      </w:r>
      <w:r>
        <w:rPr>
          <w:b/>
          <w:sz w:val="32"/>
        </w:rPr>
        <w:t xml:space="preserve"> </w:t>
      </w:r>
      <w:r>
        <w:rPr>
          <w:sz w:val="32"/>
        </w:rPr>
        <w:t>deferred annuities, Uniform geometric series and interest rate that vary with time</w:t>
      </w:r>
    </w:p>
    <w:p w:rsidR="007E4989" w:rsidRDefault="007E4989" w:rsidP="007E4989">
      <w:pPr>
        <w:rPr>
          <w:sz w:val="32"/>
        </w:rPr>
      </w:pPr>
      <w:r>
        <w:rPr>
          <w:sz w:val="32"/>
        </w:rPr>
        <w:t>Chapter 4: Included topics are PW, FW, AW and IRR</w:t>
      </w:r>
    </w:p>
    <w:p w:rsidR="007E4989" w:rsidRDefault="007E4989" w:rsidP="007E4989">
      <w:pPr>
        <w:rPr>
          <w:sz w:val="32"/>
        </w:rPr>
      </w:pPr>
      <w:r>
        <w:rPr>
          <w:sz w:val="32"/>
        </w:rPr>
        <w:t xml:space="preserve"> </w:t>
      </w:r>
    </w:p>
    <w:p w:rsidR="007E4989" w:rsidRDefault="007E4989" w:rsidP="007E4989">
      <w:pPr>
        <w:rPr>
          <w:sz w:val="32"/>
        </w:rPr>
      </w:pPr>
      <w:r>
        <w:rPr>
          <w:sz w:val="32"/>
        </w:rPr>
        <w:t>Paper Pattern</w:t>
      </w:r>
    </w:p>
    <w:p w:rsidR="007E4989" w:rsidRDefault="007E4989" w:rsidP="007E4989">
      <w:pPr>
        <w:rPr>
          <w:sz w:val="32"/>
        </w:rPr>
      </w:pPr>
      <w:r>
        <w:rPr>
          <w:sz w:val="32"/>
        </w:rPr>
        <w:t>Ch# 2- 10 Marks</w:t>
      </w:r>
    </w:p>
    <w:p w:rsidR="007E4989" w:rsidRDefault="007E4989" w:rsidP="007E4989">
      <w:pPr>
        <w:rPr>
          <w:sz w:val="32"/>
        </w:rPr>
      </w:pPr>
      <w:r>
        <w:rPr>
          <w:sz w:val="32"/>
        </w:rPr>
        <w:t>Ch#3 - 20 Marks s(two questions)</w:t>
      </w:r>
      <w:bookmarkStart w:id="0" w:name="_GoBack"/>
      <w:bookmarkEnd w:id="0"/>
    </w:p>
    <w:p w:rsidR="007E4989" w:rsidRPr="007E4989" w:rsidRDefault="007E4989" w:rsidP="007E4989">
      <w:pPr>
        <w:rPr>
          <w:sz w:val="32"/>
        </w:rPr>
      </w:pPr>
      <w:r>
        <w:rPr>
          <w:sz w:val="32"/>
        </w:rPr>
        <w:t>Ch#4 – 10 Marks</w:t>
      </w:r>
    </w:p>
    <w:sectPr w:rsidR="007E4989" w:rsidRPr="007E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9"/>
    <w:rsid w:val="002F6C94"/>
    <w:rsid w:val="007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Fahadfiaz</dc:creator>
  <cp:lastModifiedBy>Fahadfiaz</cp:lastModifiedBy>
  <cp:revision>2</cp:revision>
  <dcterms:created xsi:type="dcterms:W3CDTF">2013-05-30T16:46:00Z</dcterms:created>
  <dcterms:modified xsi:type="dcterms:W3CDTF">2013-05-30T16:53:00Z</dcterms:modified>
</cp:coreProperties>
</file>